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</w:rPr>
        <w:t>2：</w:t>
      </w:r>
    </w:p>
    <w:p>
      <w:pPr>
        <w:spacing w:line="360" w:lineRule="auto"/>
        <w:ind w:firstLine="1285" w:firstLineChars="400"/>
        <w:rPr>
          <w:rFonts w:hint="eastAsia" w:ascii="仿宋_GB2312" w:eastAsia="仿宋_GB2312"/>
          <w:b/>
          <w:bCs/>
          <w:sz w:val="28"/>
        </w:rPr>
      </w:pPr>
      <w:r>
        <w:rPr>
          <w:rFonts w:hint="eastAsia"/>
          <w:b/>
          <w:bCs/>
          <w:sz w:val="32"/>
        </w:rPr>
        <w:t>湖南农业大学家庭经济困难学生认定申请表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22"/>
        <w:gridCol w:w="892"/>
        <w:gridCol w:w="729"/>
        <w:gridCol w:w="911"/>
        <w:gridCol w:w="878"/>
        <w:gridCol w:w="722"/>
        <w:gridCol w:w="226"/>
        <w:gridCol w:w="1078"/>
        <w:gridCol w:w="1452"/>
        <w:gridCol w:w="882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b/>
                <w:bCs/>
              </w:rPr>
            </w:pPr>
            <w:r>
              <w:rPr>
                <w:rFonts w:hint="eastAsia" w:ascii="仿宋_GB2312" w:hAnsi="新宋体" w:eastAsia="仿宋_GB2312"/>
                <w:b/>
                <w:bCs/>
              </w:rPr>
              <w:t>学生本人基本情况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姓  名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性 别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出生年月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民 族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身份证号码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政治面貌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家庭人均</w:t>
            </w:r>
          </w:p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年收入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ind w:firstLine="1050" w:firstLineChars="50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学  院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系</w:t>
            </w: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专 业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年  级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班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在校联系电话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b/>
                <w:bCs/>
              </w:rPr>
            </w:pPr>
            <w:r>
              <w:rPr>
                <w:rFonts w:hint="eastAsia" w:ascii="仿宋_GB2312" w:hAnsi="新宋体" w:eastAsia="仿宋_GB2312"/>
                <w:b/>
                <w:bCs/>
              </w:rPr>
              <w:t>家庭贫困情况</w:t>
            </w:r>
          </w:p>
        </w:tc>
        <w:tc>
          <w:tcPr>
            <w:tcW w:w="9209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12"/>
              </w:tabs>
              <w:rPr>
                <w:rFonts w:hint="eastAsia" w:ascii="仿宋_GB2312" w:hAnsi="新宋体" w:eastAsia="仿宋_GB2312"/>
              </w:rPr>
            </w:pPr>
            <w:r>
              <w:rPr>
                <w:rFonts w:ascii="仿宋_GB2312" w:hAnsi="新宋体" w:eastAsia="仿宋_GB2312"/>
              </w:rPr>
              <w:t>月平均生活费为</w:t>
            </w:r>
            <w:r>
              <w:rPr>
                <w:rFonts w:hint="eastAsia" w:ascii="仿宋_GB2312" w:hAnsi="新宋体" w:eastAsia="仿宋_GB2312"/>
              </w:rPr>
              <w:t>_</w:t>
            </w:r>
            <w:r>
              <w:rPr>
                <w:rFonts w:ascii="仿宋_GB2312" w:hAnsi="新宋体" w:eastAsia="仿宋_GB2312"/>
              </w:rPr>
              <w:t>_____元</w:t>
            </w:r>
            <w:r>
              <w:rPr>
                <w:rFonts w:hint="eastAsia" w:ascii="仿宋_GB2312" w:hAnsi="新宋体" w:eastAsia="仿宋_GB2312"/>
              </w:rPr>
              <w:t>。</w:t>
            </w:r>
          </w:p>
          <w:p>
            <w:pPr>
              <w:numPr>
                <w:numId w:val="0"/>
              </w:numPr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lang w:val="en-US" w:eastAsia="zh-CN"/>
              </w:rPr>
              <w:t>A.</w:t>
            </w:r>
            <w:r>
              <w:rPr>
                <w:rFonts w:hint="eastAsia" w:ascii="仿宋_GB2312" w:hAnsi="新宋体" w:eastAsia="仿宋_GB2312"/>
              </w:rPr>
              <w:sym w:font="Wingdings 2" w:char="00A3"/>
            </w:r>
            <w:r>
              <w:rPr>
                <w:rFonts w:hint="eastAsia" w:ascii="仿宋_GB2312" w:hAnsi="新宋体" w:eastAsia="仿宋_GB2312"/>
              </w:rPr>
              <w:t xml:space="preserve"> 建档立卡等七类家庭经济困难学生；</w:t>
            </w:r>
            <w:bookmarkStart w:id="0" w:name="_GoBack"/>
            <w:bookmarkEnd w:id="0"/>
          </w:p>
          <w:p>
            <w:pPr>
              <w:numPr>
                <w:numId w:val="0"/>
              </w:num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lang w:val="en-US" w:eastAsia="zh-CN"/>
              </w:rPr>
              <w:t>B.</w:t>
            </w:r>
            <w:r>
              <w:rPr>
                <w:rFonts w:hint="eastAsia" w:ascii="仿宋_GB2312" w:hAnsi="新宋体" w:eastAsia="仿宋_GB2312"/>
              </w:rPr>
              <w:sym w:font="Wingdings 2" w:char="00A3"/>
            </w:r>
            <w:r>
              <w:rPr>
                <w:rFonts w:ascii="仿宋_GB2312" w:hAnsi="新宋体" w:eastAsia="仿宋_GB2312"/>
              </w:rPr>
              <w:t xml:space="preserve"> 本人家庭无经济收入来源</w:t>
            </w:r>
            <w:r>
              <w:rPr>
                <w:rFonts w:hint="eastAsia" w:ascii="仿宋_GB2312" w:hAnsi="新宋体" w:eastAsia="仿宋_GB2312"/>
              </w:rPr>
              <w:t>；</w:t>
            </w:r>
            <w:r>
              <w:rPr>
                <w:rFonts w:ascii="仿宋_GB2312" w:hAnsi="新宋体" w:eastAsia="仿宋_GB2312"/>
              </w:rPr>
              <w:t xml:space="preserve"> </w:t>
            </w:r>
          </w:p>
          <w:p>
            <w:pPr>
              <w:numPr>
                <w:numId w:val="0"/>
              </w:num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lang w:val="en-US" w:eastAsia="zh-CN"/>
              </w:rPr>
              <w:t>C.</w:t>
            </w:r>
            <w:r>
              <w:rPr>
                <w:rFonts w:hint="eastAsia" w:ascii="仿宋_GB2312" w:hAnsi="新宋体" w:eastAsia="仿宋_GB2312"/>
              </w:rPr>
              <w:sym w:font="Wingdings 2" w:char="00A3"/>
            </w:r>
            <w:r>
              <w:rPr>
                <w:rFonts w:ascii="仿宋_GB2312" w:hAnsi="新宋体" w:eastAsia="仿宋_GB2312"/>
              </w:rPr>
              <w:t xml:space="preserve"> </w:t>
            </w:r>
            <w:r>
              <w:rPr>
                <w:rFonts w:hint="eastAsia" w:ascii="仿宋_GB2312" w:hAnsi="新宋体" w:eastAsia="仿宋_GB2312"/>
              </w:rPr>
              <w:t>父母中有一方常年患病，需长期治疗，家庭经济困难；</w:t>
            </w:r>
          </w:p>
          <w:p>
            <w:pPr>
              <w:numPr>
                <w:numId w:val="0"/>
              </w:num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lang w:val="en-US" w:eastAsia="zh-CN"/>
              </w:rPr>
              <w:t>D.</w:t>
            </w:r>
            <w:r>
              <w:rPr>
                <w:rFonts w:hint="eastAsia" w:ascii="仿宋_GB2312" w:hAnsi="新宋体" w:eastAsia="仿宋_GB2312"/>
              </w:rPr>
              <w:sym w:font="Wingdings 2" w:char="00A3"/>
            </w:r>
            <w:r>
              <w:rPr>
                <w:rFonts w:hint="eastAsia" w:ascii="仿宋_GB2312" w:hAnsi="新宋体" w:eastAsia="仿宋_GB2312"/>
              </w:rPr>
              <w:t xml:space="preserve"> 两个或两个以上兄弟姐妹同时在高等学校就读，家庭经济困难；</w:t>
            </w:r>
          </w:p>
          <w:p>
            <w:pPr>
              <w:numPr>
                <w:numId w:val="0"/>
              </w:num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lang w:val="en-US" w:eastAsia="zh-CN"/>
              </w:rPr>
              <w:t>E.</w:t>
            </w:r>
            <w:r>
              <w:rPr>
                <w:rFonts w:hint="eastAsia" w:ascii="仿宋_GB2312" w:hAnsi="新宋体" w:eastAsia="仿宋_GB2312"/>
              </w:rPr>
              <w:sym w:font="Wingdings 2" w:char="00A3"/>
            </w:r>
            <w:r>
              <w:rPr>
                <w:rFonts w:ascii="仿宋_GB2312" w:hAnsi="新宋体" w:eastAsia="仿宋_GB2312"/>
              </w:rPr>
              <w:t xml:space="preserve"> 单亲</w:t>
            </w:r>
            <w:r>
              <w:rPr>
                <w:rFonts w:hint="eastAsia" w:ascii="仿宋_GB2312" w:hAnsi="新宋体" w:eastAsia="仿宋_GB2312"/>
              </w:rPr>
              <w:t>，</w:t>
            </w:r>
            <w:r>
              <w:rPr>
                <w:rFonts w:ascii="仿宋_GB2312" w:hAnsi="新宋体" w:eastAsia="仿宋_GB2312"/>
              </w:rPr>
              <w:t>且直系亲属无固定收入</w:t>
            </w:r>
            <w:r>
              <w:rPr>
                <w:rFonts w:hint="eastAsia" w:ascii="仿宋_GB2312" w:hAnsi="新宋体" w:eastAsia="仿宋_GB2312"/>
              </w:rPr>
              <w:t>，</w:t>
            </w:r>
            <w:r>
              <w:rPr>
                <w:rFonts w:ascii="仿宋_GB2312" w:hAnsi="新宋体" w:eastAsia="仿宋_GB2312"/>
              </w:rPr>
              <w:t>家庭经济困难</w:t>
            </w:r>
            <w:r>
              <w:rPr>
                <w:rFonts w:hint="eastAsia" w:ascii="仿宋_GB2312" w:hAnsi="新宋体" w:eastAsia="仿宋_GB2312"/>
              </w:rPr>
              <w:t>；</w:t>
            </w:r>
          </w:p>
          <w:p>
            <w:pPr>
              <w:numPr>
                <w:numId w:val="0"/>
              </w:num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lang w:val="en-US" w:eastAsia="zh-CN"/>
              </w:rPr>
              <w:t>F.</w:t>
            </w:r>
            <w:r>
              <w:rPr>
                <w:rFonts w:hint="eastAsia" w:ascii="仿宋_GB2312" w:hAnsi="新宋体" w:eastAsia="仿宋_GB2312"/>
              </w:rPr>
              <w:sym w:font="Wingdings 2" w:char="00A3"/>
            </w:r>
            <w:r>
              <w:rPr>
                <w:rFonts w:ascii="仿宋_GB2312" w:hAnsi="新宋体" w:eastAsia="仿宋_GB2312"/>
              </w:rPr>
              <w:t xml:space="preserve"> 父母双方均因下岗</w:t>
            </w:r>
            <w:r>
              <w:rPr>
                <w:rFonts w:hint="eastAsia" w:ascii="仿宋_GB2312" w:hAnsi="新宋体" w:eastAsia="仿宋_GB2312"/>
              </w:rPr>
              <w:t>、</w:t>
            </w:r>
            <w:r>
              <w:rPr>
                <w:rFonts w:ascii="仿宋_GB2312" w:hAnsi="新宋体" w:eastAsia="仿宋_GB2312"/>
              </w:rPr>
              <w:t>失业</w:t>
            </w:r>
            <w:r>
              <w:rPr>
                <w:rFonts w:hint="eastAsia" w:ascii="仿宋_GB2312" w:hAnsi="新宋体" w:eastAsia="仿宋_GB2312"/>
              </w:rPr>
              <w:t>、</w:t>
            </w:r>
            <w:r>
              <w:rPr>
                <w:rFonts w:ascii="仿宋_GB2312" w:hAnsi="新宋体" w:eastAsia="仿宋_GB2312"/>
              </w:rPr>
              <w:t>残疾</w:t>
            </w:r>
            <w:r>
              <w:rPr>
                <w:rFonts w:hint="eastAsia" w:ascii="仿宋_GB2312" w:hAnsi="新宋体" w:eastAsia="仿宋_GB2312"/>
              </w:rPr>
              <w:t>、</w:t>
            </w:r>
            <w:r>
              <w:rPr>
                <w:rFonts w:ascii="仿宋_GB2312" w:hAnsi="新宋体" w:eastAsia="仿宋_GB2312"/>
              </w:rPr>
              <w:t>年迈等原因导致收入微薄</w:t>
            </w:r>
            <w:r>
              <w:rPr>
                <w:rFonts w:hint="eastAsia" w:ascii="仿宋_GB2312" w:hAnsi="新宋体" w:eastAsia="仿宋_GB2312"/>
              </w:rPr>
              <w:t>，家庭经济困难；</w:t>
            </w:r>
          </w:p>
          <w:p>
            <w:pPr>
              <w:numPr>
                <w:numId w:val="0"/>
              </w:num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lang w:val="en-US" w:eastAsia="zh-CN"/>
              </w:rPr>
              <w:t>G.</w:t>
            </w:r>
            <w:r>
              <w:rPr>
                <w:rFonts w:hint="eastAsia" w:ascii="仿宋_GB2312" w:hAnsi="新宋体" w:eastAsia="仿宋_GB2312"/>
              </w:rPr>
              <w:sym w:font="Wingdings 2" w:char="00A3"/>
            </w:r>
            <w:r>
              <w:rPr>
                <w:rFonts w:ascii="仿宋_GB2312" w:hAnsi="新宋体" w:eastAsia="仿宋_GB2312"/>
              </w:rPr>
              <w:t xml:space="preserve"> 其它异常变故或不可抗力致使家庭经济困难</w:t>
            </w:r>
            <w:r>
              <w:rPr>
                <w:rFonts w:hint="eastAsia" w:ascii="仿宋_GB2312" w:hAnsi="新宋体" w:eastAsia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b/>
                <w:bCs/>
              </w:rPr>
            </w:pPr>
            <w:r>
              <w:rPr>
                <w:rFonts w:hint="eastAsia" w:ascii="仿宋_GB2312" w:hAnsi="新宋体" w:eastAsia="仿宋_GB2312"/>
                <w:b/>
                <w:bCs/>
              </w:rPr>
              <w:t>学生陈述申请认定理由</w:t>
            </w:r>
          </w:p>
        </w:tc>
        <w:tc>
          <w:tcPr>
            <w:tcW w:w="9209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新宋体" w:eastAsia="仿宋_GB2312"/>
              </w:rPr>
            </w:pPr>
          </w:p>
          <w:p>
            <w:pPr>
              <w:rPr>
                <w:rFonts w:hint="eastAsia" w:ascii="仿宋_GB2312" w:hAnsi="新宋体" w:eastAsia="仿宋_GB2312"/>
              </w:rPr>
            </w:pPr>
          </w:p>
          <w:p>
            <w:pPr>
              <w:rPr>
                <w:rFonts w:hint="eastAsia" w:ascii="仿宋_GB2312" w:hAnsi="新宋体" w:eastAsia="仿宋_GB2312"/>
              </w:rPr>
            </w:pPr>
          </w:p>
          <w:p>
            <w:pPr>
              <w:rPr>
                <w:rFonts w:hint="eastAsia" w:ascii="仿宋_GB2312" w:hAnsi="新宋体" w:eastAsia="仿宋_GB2312"/>
              </w:rPr>
            </w:pPr>
          </w:p>
          <w:p>
            <w:pPr>
              <w:rPr>
                <w:rFonts w:hint="eastAsia" w:ascii="仿宋_GB2312" w:hAnsi="新宋体" w:eastAsia="仿宋_GB2312"/>
              </w:rPr>
            </w:pPr>
          </w:p>
          <w:p>
            <w:pPr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 xml:space="preserve">                                        学生签字：          </w:t>
            </w:r>
          </w:p>
          <w:p>
            <w:pPr>
              <w:jc w:val="left"/>
              <w:rPr>
                <w:rFonts w:hint="eastAsia" w:ascii="仿宋_GB2312" w:hAnsi="新宋体" w:eastAsia="仿宋_GB2312"/>
                <w:b/>
                <w:bCs/>
              </w:rPr>
            </w:pPr>
            <w:r>
              <w:rPr>
                <w:rFonts w:hint="eastAsia" w:ascii="仿宋_GB2312" w:hAnsi="新宋体" w:eastAsia="仿宋_GB2312"/>
                <w:b/>
                <w:bCs/>
              </w:rPr>
              <w:t xml:space="preserve">注：可另附详细情况说明。                                        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      </w:t>
            </w:r>
            <w:r>
              <w:rPr>
                <w:rFonts w:hint="eastAsia" w:ascii="仿宋_GB2312" w:hAnsi="新宋体" w:eastAsia="仿宋_GB2312"/>
              </w:rPr>
              <w:t>年</w:t>
            </w:r>
            <w:r>
              <w:rPr>
                <w:rFonts w:hint="eastAsia" w:ascii="仿宋_GB2312" w:hAnsi="新宋体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</w:rPr>
              <w:t>月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6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b/>
                <w:bCs/>
              </w:rPr>
            </w:pPr>
            <w:r>
              <w:rPr>
                <w:rFonts w:hint="eastAsia" w:ascii="仿宋_GB2312" w:hAnsi="新宋体" w:eastAsia="仿宋_GB2312"/>
                <w:b/>
                <w:bCs/>
              </w:rPr>
              <w:t>民主评议</w:t>
            </w:r>
          </w:p>
        </w:tc>
        <w:tc>
          <w:tcPr>
            <w:tcW w:w="72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推荐档次</w:t>
            </w:r>
          </w:p>
        </w:tc>
        <w:tc>
          <w:tcPr>
            <w:tcW w:w="253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A.家庭经济一般困难</w:t>
            </w:r>
            <w:r>
              <w:rPr>
                <w:rFonts w:hint="eastAsia" w:ascii="仿宋_GB2312" w:hAnsi="新宋体" w:eastAsia="仿宋_GB2312"/>
              </w:rPr>
              <w:sym w:font="Wingdings 2" w:char="00A3"/>
            </w:r>
          </w:p>
        </w:tc>
        <w:tc>
          <w:tcPr>
            <w:tcW w:w="87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陈述理由</w:t>
            </w:r>
          </w:p>
        </w:tc>
        <w:tc>
          <w:tcPr>
            <w:tcW w:w="5077" w:type="dxa"/>
            <w:gridSpan w:val="6"/>
            <w:vMerge w:val="restart"/>
            <w:noWrap w:val="0"/>
            <w:vAlign w:val="top"/>
          </w:tcPr>
          <w:p>
            <w:pPr>
              <w:rPr>
                <w:rFonts w:hint="eastAsia" w:ascii="仿宋_GB2312" w:hAnsi="新宋体" w:eastAsia="仿宋_GB2312"/>
              </w:rPr>
            </w:pPr>
          </w:p>
          <w:p>
            <w:pPr>
              <w:rPr>
                <w:rFonts w:hint="eastAsia" w:ascii="仿宋_GB2312" w:hAnsi="新宋体" w:eastAsia="仿宋_GB2312"/>
              </w:rPr>
            </w:pPr>
          </w:p>
          <w:p>
            <w:pPr>
              <w:rPr>
                <w:rFonts w:hint="eastAsia" w:ascii="仿宋_GB2312" w:hAnsi="新宋体" w:eastAsia="仿宋_GB2312"/>
              </w:rPr>
            </w:pPr>
          </w:p>
          <w:p>
            <w:pPr>
              <w:rPr>
                <w:rFonts w:hint="eastAsia" w:ascii="仿宋_GB2312" w:hAnsi="新宋体" w:eastAsia="仿宋_GB2312"/>
              </w:rPr>
            </w:pPr>
          </w:p>
          <w:p>
            <w:pPr>
              <w:rPr>
                <w:rFonts w:hint="eastAsia" w:ascii="仿宋_GB2312" w:hAnsi="新宋体" w:eastAsia="仿宋_GB2312"/>
              </w:rPr>
            </w:pPr>
          </w:p>
          <w:p>
            <w:pPr>
              <w:rPr>
                <w:rFonts w:hint="eastAsia" w:ascii="仿宋_GB2312" w:hAnsi="新宋体" w:eastAsia="仿宋_GB2312"/>
              </w:rPr>
            </w:pPr>
          </w:p>
          <w:p>
            <w:pPr>
              <w:spacing w:after="156" w:afterLines="5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 xml:space="preserve">评议小组组长签字：      </w:t>
            </w:r>
          </w:p>
          <w:p>
            <w:pPr>
              <w:spacing w:after="156" w:afterLines="50"/>
              <w:jc w:val="righ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u w:val="single"/>
              </w:rPr>
              <w:t xml:space="preserve">         </w:t>
            </w:r>
            <w:r>
              <w:rPr>
                <w:rFonts w:hint="eastAsia" w:ascii="仿宋_GB2312" w:hAnsi="新宋体" w:eastAsia="仿宋_GB2312"/>
              </w:rPr>
              <w:t>年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</w:rPr>
              <w:t>月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66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b/>
                <w:bCs/>
              </w:rPr>
            </w:pPr>
          </w:p>
        </w:tc>
        <w:tc>
          <w:tcPr>
            <w:tcW w:w="7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2532" w:type="dxa"/>
            <w:gridSpan w:val="3"/>
            <w:noWrap w:val="0"/>
            <w:vAlign w:val="center"/>
          </w:tcPr>
          <w:p>
            <w:pPr>
              <w:ind w:left="210" w:hanging="210" w:hangingChars="10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B.家庭经济困难□</w:t>
            </w:r>
          </w:p>
        </w:tc>
        <w:tc>
          <w:tcPr>
            <w:tcW w:w="87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5077" w:type="dxa"/>
            <w:gridSpan w:val="6"/>
            <w:vMerge w:val="continue"/>
            <w:noWrap w:val="0"/>
            <w:vAlign w:val="top"/>
          </w:tcPr>
          <w:p>
            <w:pPr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25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C.家庭经济特殊困难□</w:t>
            </w:r>
          </w:p>
        </w:tc>
        <w:tc>
          <w:tcPr>
            <w:tcW w:w="8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507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6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72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25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D.家庭经济不困难</w:t>
            </w:r>
            <w:r>
              <w:rPr>
                <w:rFonts w:hint="eastAsia" w:ascii="仿宋_GB2312" w:hAnsi="新宋体" w:eastAsia="仿宋_GB2312"/>
              </w:rPr>
              <w:sym w:font="Wingdings 2" w:char="00A3"/>
            </w:r>
          </w:p>
        </w:tc>
        <w:tc>
          <w:tcPr>
            <w:tcW w:w="8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5077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b/>
                <w:bCs/>
              </w:rPr>
            </w:pPr>
            <w:r>
              <w:rPr>
                <w:rFonts w:hint="eastAsia" w:ascii="仿宋_GB2312" w:hAnsi="新宋体" w:eastAsia="仿宋_GB2312"/>
                <w:b/>
                <w:bCs/>
              </w:rPr>
              <w:t>认定决定</w:t>
            </w:r>
          </w:p>
        </w:tc>
        <w:tc>
          <w:tcPr>
            <w:tcW w:w="722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院（系）意见</w:t>
            </w:r>
          </w:p>
        </w:tc>
        <w:tc>
          <w:tcPr>
            <w:tcW w:w="341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Lines="0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经评议小组推荐、本院（系）认真审核后，</w:t>
            </w:r>
          </w:p>
          <w:p>
            <w:pPr>
              <w:pStyle w:val="2"/>
              <w:spacing w:before="0" w:beforeLines="0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  同意评议小组意见。</w:t>
            </w:r>
          </w:p>
          <w:p>
            <w:pPr>
              <w:pStyle w:val="2"/>
              <w:spacing w:before="0" w:beforeLines="0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  不同意评议小组意见。调整为</w:t>
            </w:r>
            <w:r>
              <w:rPr>
                <w:rFonts w:hint="eastAsia" w:ascii="仿宋_GB2312" w:eastAsia="仿宋_GB2312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</w:rPr>
              <w:t>。</w:t>
            </w:r>
          </w:p>
          <w:p>
            <w:pPr>
              <w:pStyle w:val="2"/>
              <w:spacing w:after="156" w:afterLines="50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工作组盖章：</w:t>
            </w:r>
          </w:p>
          <w:p>
            <w:pPr>
              <w:pStyle w:val="2"/>
              <w:spacing w:after="156" w:afterLines="50"/>
              <w:ind w:firstLine="420" w:firstLineChars="200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  <w:tc>
          <w:tcPr>
            <w:tcW w:w="7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学校学生资助管理机构意见</w:t>
            </w:r>
          </w:p>
        </w:tc>
        <w:tc>
          <w:tcPr>
            <w:tcW w:w="435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经学生所在院（系）提请，本机构认真核实，</w:t>
            </w:r>
            <w:r>
              <w:rPr>
                <w:rFonts w:hint="eastAsia" w:ascii="仿宋_GB2312" w:eastAsia="仿宋_GB2312"/>
              </w:rPr>
              <w:t xml:space="preserve">□  </w:t>
            </w:r>
            <w:r>
              <w:rPr>
                <w:rFonts w:hint="eastAsia" w:ascii="仿宋_GB2312" w:hAnsi="新宋体" w:eastAsia="仿宋_GB2312"/>
              </w:rPr>
              <w:t>同意工作组和评议小组意见。</w:t>
            </w:r>
          </w:p>
          <w:p>
            <w:pPr>
              <w:spacing w:after="156" w:afterLines="5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eastAsia="仿宋_GB2312"/>
              </w:rPr>
              <w:t>□  不</w:t>
            </w:r>
            <w:r>
              <w:rPr>
                <w:rFonts w:hint="eastAsia" w:ascii="仿宋_GB2312" w:hAnsi="新宋体" w:eastAsia="仿宋_GB2312"/>
              </w:rPr>
              <w:t>同意工作组和评议小组意见。调整为：</w:t>
            </w:r>
          </w:p>
          <w:p>
            <w:pPr>
              <w:spacing w:before="156" w:beforeLines="50" w:after="156" w:afterLines="5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新宋体" w:eastAsia="仿宋_GB2312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 xml:space="preserve">资助管理中心盖章：        </w:t>
            </w:r>
          </w:p>
          <w:p>
            <w:pPr>
              <w:spacing w:before="156" w:beforeLines="50" w:after="156" w:afterLines="50"/>
              <w:ind w:firstLine="1680" w:firstLineChars="80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u w:val="single"/>
              </w:rPr>
              <w:t xml:space="preserve">         </w:t>
            </w:r>
            <w:r>
              <w:rPr>
                <w:rFonts w:hint="eastAsia" w:ascii="仿宋_GB2312" w:hAnsi="新宋体" w:eastAsia="仿宋_GB2312"/>
              </w:rPr>
              <w:t>年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</w:rPr>
              <w:t>月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26837"/>
    <w:rsid w:val="1AC4234E"/>
    <w:rsid w:val="5FF2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before="156" w:beforeLines="50"/>
      <w:jc w:val="center"/>
    </w:pPr>
    <w:rPr>
      <w:rFonts w:ascii="新宋体" w:hAnsi="新宋体" w:eastAsia="新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2019-11-18T12:37:00Z</dcterms:created>
  <dc:creator>霖。</dc:creator>
  <cp:lastModifiedBy>霖。</cp:lastModifiedBy>
  <dcterms:modified xsi:type="dcterms:W3CDTF">2019-11-18T12:39:44Z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